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8E3" w:rsidRPr="00C866D5" w:rsidRDefault="00EF007C" w:rsidP="00EF007C">
      <w:pPr>
        <w:spacing w:after="60"/>
        <w:jc w:val="right"/>
        <w:rPr>
          <w:noProof/>
          <w:sz w:val="24"/>
          <w:szCs w:val="24"/>
          <w:lang w:eastAsia="uk-UA"/>
        </w:rPr>
      </w:pPr>
      <w:r w:rsidRPr="00C866D5">
        <w:rPr>
          <w:noProof/>
          <w:sz w:val="24"/>
          <w:szCs w:val="24"/>
          <w:lang w:eastAsia="uk-UA"/>
        </w:rPr>
        <w:t>Проект</w:t>
      </w:r>
    </w:p>
    <w:p w:rsidR="00A102AC" w:rsidRPr="00C866D5" w:rsidRDefault="00A102AC" w:rsidP="00EF007C">
      <w:pPr>
        <w:spacing w:after="60"/>
        <w:jc w:val="right"/>
        <w:rPr>
          <w:noProof/>
          <w:sz w:val="24"/>
          <w:szCs w:val="24"/>
          <w:lang w:eastAsia="uk-UA"/>
        </w:rPr>
      </w:pPr>
      <w:r w:rsidRPr="00C866D5">
        <w:rPr>
          <w:noProof/>
          <w:sz w:val="24"/>
          <w:szCs w:val="24"/>
          <w:lang w:eastAsia="uk-UA"/>
        </w:rPr>
        <w:t xml:space="preserve">станом на </w:t>
      </w:r>
      <w:r w:rsidR="00C866D5" w:rsidRPr="00C866D5">
        <w:rPr>
          <w:noProof/>
          <w:sz w:val="24"/>
          <w:szCs w:val="24"/>
          <w:lang w:eastAsia="uk-UA"/>
        </w:rPr>
        <w:t>20</w:t>
      </w:r>
      <w:r w:rsidRPr="00C866D5">
        <w:rPr>
          <w:noProof/>
          <w:sz w:val="24"/>
          <w:szCs w:val="24"/>
          <w:lang w:eastAsia="uk-UA"/>
        </w:rPr>
        <w:t>.0</w:t>
      </w:r>
      <w:r w:rsidR="00C866D5" w:rsidRPr="00C866D5">
        <w:rPr>
          <w:noProof/>
          <w:sz w:val="24"/>
          <w:szCs w:val="24"/>
          <w:lang w:eastAsia="uk-UA"/>
        </w:rPr>
        <w:t>5</w:t>
      </w:r>
      <w:r w:rsidRPr="00C866D5">
        <w:rPr>
          <w:noProof/>
          <w:sz w:val="24"/>
          <w:szCs w:val="24"/>
          <w:lang w:eastAsia="uk-UA"/>
        </w:rPr>
        <w:t>.2019</w:t>
      </w:r>
    </w:p>
    <w:p w:rsidR="00EF007C" w:rsidRPr="00C866D5" w:rsidRDefault="00EF007C" w:rsidP="00415FB6">
      <w:pPr>
        <w:spacing w:after="60"/>
        <w:jc w:val="center"/>
        <w:rPr>
          <w:sz w:val="24"/>
          <w:szCs w:val="24"/>
        </w:rPr>
      </w:pPr>
    </w:p>
    <w:p w:rsidR="00E221B1" w:rsidRPr="00BB2803" w:rsidRDefault="008D2FA4" w:rsidP="00E221B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ЗАКОН</w:t>
      </w:r>
      <w:r w:rsidR="00E221B1" w:rsidRPr="00BB2803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УКРАЇНИ </w:t>
      </w:r>
    </w:p>
    <w:p w:rsidR="00C665AB" w:rsidRPr="009E17A3" w:rsidRDefault="00C665AB" w:rsidP="00177169">
      <w:pPr>
        <w:pStyle w:val="ae"/>
        <w:spacing w:before="0" w:after="60"/>
        <w:rPr>
          <w:rFonts w:ascii="Times New Roman" w:hAnsi="Times New Roman"/>
          <w:sz w:val="28"/>
          <w:szCs w:val="28"/>
        </w:rPr>
      </w:pPr>
      <w:bookmarkStart w:id="0" w:name="o2"/>
      <w:bookmarkEnd w:id="0"/>
    </w:p>
    <w:p w:rsidR="004A4B90" w:rsidRDefault="00C35D60" w:rsidP="00177169">
      <w:pPr>
        <w:spacing w:after="60"/>
        <w:jc w:val="center"/>
        <w:rPr>
          <w:b/>
          <w:bCs/>
          <w:sz w:val="32"/>
          <w:szCs w:val="32"/>
        </w:rPr>
      </w:pPr>
      <w:r w:rsidRPr="009E17A3">
        <w:rPr>
          <w:b/>
          <w:bCs/>
          <w:sz w:val="32"/>
          <w:szCs w:val="32"/>
        </w:rPr>
        <w:t xml:space="preserve">Про внесення змін до </w:t>
      </w:r>
      <w:r w:rsidR="008D2FA4">
        <w:rPr>
          <w:b/>
          <w:bCs/>
          <w:sz w:val="32"/>
          <w:szCs w:val="32"/>
        </w:rPr>
        <w:t>Закону України</w:t>
      </w:r>
    </w:p>
    <w:p w:rsidR="004A4B90" w:rsidRPr="00F269BC" w:rsidRDefault="004A4B90" w:rsidP="00177169">
      <w:pPr>
        <w:spacing w:after="60"/>
        <w:jc w:val="center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</w:rPr>
        <w:t>«Про закордонних українців»</w:t>
      </w:r>
    </w:p>
    <w:p w:rsidR="00185219" w:rsidRPr="000643C5" w:rsidRDefault="00185219" w:rsidP="00177169">
      <w:pPr>
        <w:spacing w:after="60"/>
        <w:jc w:val="center"/>
        <w:rPr>
          <w:b/>
          <w:bCs/>
          <w:lang w:val="ru-RU"/>
        </w:rPr>
      </w:pPr>
      <w:bookmarkStart w:id="1" w:name="_GoBack"/>
      <w:bookmarkEnd w:id="1"/>
    </w:p>
    <w:p w:rsidR="00C35D60" w:rsidRPr="009E17A3" w:rsidRDefault="004A4B90" w:rsidP="00595F71">
      <w:pPr>
        <w:pStyle w:val="ac"/>
        <w:spacing w:before="0" w:line="276" w:lineRule="auto"/>
        <w:ind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</w:t>
      </w:r>
      <w:r w:rsidR="00C35D60" w:rsidRPr="009E17A3">
        <w:rPr>
          <w:rFonts w:ascii="Times New Roman" w:hAnsi="Times New Roman"/>
          <w:sz w:val="28"/>
          <w:szCs w:val="28"/>
        </w:rPr>
        <w:t xml:space="preserve">України </w:t>
      </w:r>
      <w:r w:rsidR="00C35D60" w:rsidRPr="009E17A3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5D60" w:rsidRPr="009E17A3">
        <w:rPr>
          <w:rFonts w:ascii="Times New Roman" w:hAnsi="Times New Roman"/>
          <w:b/>
          <w:sz w:val="28"/>
          <w:szCs w:val="28"/>
        </w:rPr>
        <w:t>є:</w:t>
      </w:r>
    </w:p>
    <w:p w:rsidR="00975553" w:rsidRDefault="000365A6" w:rsidP="00C33766">
      <w:pPr>
        <w:pStyle w:val="ac"/>
        <w:spacing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</w:t>
      </w:r>
      <w:r w:rsidR="00AA22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42D33" w:rsidRPr="009E17A3">
        <w:rPr>
          <w:rFonts w:ascii="Times New Roman" w:hAnsi="Times New Roman"/>
          <w:sz w:val="28"/>
          <w:szCs w:val="28"/>
        </w:rPr>
        <w:t>Внести</w:t>
      </w:r>
      <w:proofErr w:type="spellEnd"/>
      <w:r w:rsidR="00842D33" w:rsidRPr="009E17A3">
        <w:rPr>
          <w:rFonts w:ascii="Times New Roman" w:hAnsi="Times New Roman"/>
          <w:sz w:val="28"/>
          <w:szCs w:val="28"/>
        </w:rPr>
        <w:t xml:space="preserve"> до </w:t>
      </w:r>
      <w:r>
        <w:rPr>
          <w:rFonts w:ascii="Times New Roman" w:hAnsi="Times New Roman"/>
          <w:sz w:val="28"/>
          <w:szCs w:val="28"/>
        </w:rPr>
        <w:t>Закону</w:t>
      </w:r>
      <w:r w:rsidR="00842D33" w:rsidRPr="009E17A3">
        <w:rPr>
          <w:rFonts w:ascii="Times New Roman" w:hAnsi="Times New Roman"/>
          <w:sz w:val="28"/>
          <w:szCs w:val="28"/>
        </w:rPr>
        <w:t xml:space="preserve"> України </w:t>
      </w:r>
      <w:r w:rsidR="00975553">
        <w:rPr>
          <w:rFonts w:ascii="Times New Roman" w:hAnsi="Times New Roman"/>
          <w:sz w:val="28"/>
          <w:szCs w:val="28"/>
        </w:rPr>
        <w:t xml:space="preserve">«Про закордонних українців» </w:t>
      </w:r>
      <w:r>
        <w:rPr>
          <w:rFonts w:ascii="Times New Roman" w:hAnsi="Times New Roman"/>
          <w:sz w:val="28"/>
          <w:szCs w:val="28"/>
        </w:rPr>
        <w:t xml:space="preserve">(Відомості Верховної Ради </w:t>
      </w:r>
      <w:r w:rsidR="00595F71" w:rsidRPr="00595F71">
        <w:rPr>
          <w:rFonts w:ascii="Times New Roman" w:hAnsi="Times New Roman"/>
          <w:sz w:val="28"/>
          <w:szCs w:val="28"/>
        </w:rPr>
        <w:t xml:space="preserve">України (ВВР), 2004, </w:t>
      </w:r>
      <w:r w:rsidR="0017650E">
        <w:rPr>
          <w:rFonts w:ascii="Times New Roman" w:hAnsi="Times New Roman"/>
          <w:sz w:val="28"/>
          <w:szCs w:val="28"/>
        </w:rPr>
        <w:t>№</w:t>
      </w:r>
      <w:r w:rsidR="00595F71" w:rsidRPr="00595F71">
        <w:rPr>
          <w:rFonts w:ascii="Times New Roman" w:hAnsi="Times New Roman"/>
          <w:sz w:val="28"/>
          <w:szCs w:val="28"/>
        </w:rPr>
        <w:t xml:space="preserve"> 25, ст.343</w:t>
      </w:r>
      <w:r w:rsidR="00C33766">
        <w:rPr>
          <w:rFonts w:ascii="Times New Roman" w:hAnsi="Times New Roman"/>
          <w:sz w:val="28"/>
          <w:szCs w:val="28"/>
        </w:rPr>
        <w:t>, і</w:t>
      </w:r>
      <w:r w:rsidR="00C33766" w:rsidRPr="00C33766">
        <w:rPr>
          <w:rFonts w:ascii="Times New Roman" w:hAnsi="Times New Roman"/>
          <w:sz w:val="28"/>
          <w:szCs w:val="28"/>
        </w:rPr>
        <w:t xml:space="preserve">з змінами, внесеними згідно із Законом </w:t>
      </w:r>
      <w:r w:rsidR="0017650E">
        <w:rPr>
          <w:rFonts w:ascii="Times New Roman" w:hAnsi="Times New Roman"/>
          <w:sz w:val="28"/>
          <w:szCs w:val="28"/>
        </w:rPr>
        <w:t>№</w:t>
      </w:r>
      <w:r w:rsidR="00C33766" w:rsidRPr="00C33766">
        <w:rPr>
          <w:rFonts w:ascii="Times New Roman" w:hAnsi="Times New Roman"/>
          <w:sz w:val="28"/>
          <w:szCs w:val="28"/>
        </w:rPr>
        <w:t xml:space="preserve"> 4381-VI ( 4381-17 ) від 09.02.2012, ВВР, 2012, </w:t>
      </w:r>
      <w:r w:rsidR="0017650E">
        <w:rPr>
          <w:rFonts w:ascii="Times New Roman" w:hAnsi="Times New Roman"/>
          <w:sz w:val="28"/>
          <w:szCs w:val="28"/>
        </w:rPr>
        <w:t>№</w:t>
      </w:r>
      <w:r w:rsidR="00C33766" w:rsidRPr="00C33766">
        <w:rPr>
          <w:rFonts w:ascii="Times New Roman" w:hAnsi="Times New Roman"/>
          <w:sz w:val="28"/>
          <w:szCs w:val="28"/>
        </w:rPr>
        <w:t xml:space="preserve"> 39, ст.473</w:t>
      </w:r>
      <w:r>
        <w:rPr>
          <w:rFonts w:ascii="Times New Roman" w:hAnsi="Times New Roman"/>
          <w:sz w:val="28"/>
          <w:szCs w:val="28"/>
        </w:rPr>
        <w:t>) такі зміни</w:t>
      </w:r>
      <w:r w:rsidR="00975553">
        <w:rPr>
          <w:rFonts w:ascii="Times New Roman" w:hAnsi="Times New Roman"/>
          <w:sz w:val="28"/>
          <w:szCs w:val="28"/>
        </w:rPr>
        <w:t>:</w:t>
      </w:r>
    </w:p>
    <w:p w:rsidR="003A0B7E" w:rsidRDefault="003A0B7E" w:rsidP="00595F71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95F71">
        <w:rPr>
          <w:rFonts w:ascii="Times New Roman" w:hAnsi="Times New Roman"/>
          <w:sz w:val="28"/>
          <w:szCs w:val="28"/>
        </w:rPr>
        <w:t>)</w:t>
      </w:r>
      <w:r w:rsidR="00F269BC">
        <w:rPr>
          <w:rFonts w:ascii="Times New Roman" w:hAnsi="Times New Roman"/>
          <w:sz w:val="28"/>
          <w:szCs w:val="28"/>
        </w:rPr>
        <w:t xml:space="preserve"> у статті 2:</w:t>
      </w:r>
    </w:p>
    <w:p w:rsidR="001E135A" w:rsidRDefault="00F269BC" w:rsidP="00595F71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четверт</w:t>
      </w:r>
      <w:r w:rsidR="00620B60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після слів «до закордонних дипломатичних установ України» </w:t>
      </w:r>
      <w:r w:rsidR="00620B60">
        <w:rPr>
          <w:rFonts w:ascii="Times New Roman" w:hAnsi="Times New Roman"/>
          <w:sz w:val="28"/>
          <w:szCs w:val="28"/>
        </w:rPr>
        <w:t>доповнити словами «представництв МЗС на території України»;</w:t>
      </w:r>
    </w:p>
    <w:p w:rsidR="0017650E" w:rsidRDefault="0017650E" w:rsidP="00595F71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абзаці п’ятому число «90» замінити числом «60»;</w:t>
      </w:r>
    </w:p>
    <w:p w:rsidR="00620B60" w:rsidRDefault="00620B60" w:rsidP="00595F71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після абзацу </w:t>
      </w:r>
      <w:r w:rsidR="00913B04">
        <w:rPr>
          <w:rFonts w:ascii="Times New Roman" w:hAnsi="Times New Roman"/>
          <w:sz w:val="28"/>
          <w:szCs w:val="28"/>
        </w:rPr>
        <w:t xml:space="preserve">п’ятого доповнити двома </w:t>
      </w:r>
      <w:r w:rsidR="00D43E3A">
        <w:rPr>
          <w:rFonts w:ascii="Times New Roman" w:hAnsi="Times New Roman"/>
          <w:sz w:val="28"/>
          <w:szCs w:val="28"/>
        </w:rPr>
        <w:t xml:space="preserve">новими </w:t>
      </w:r>
      <w:r w:rsidR="00913B04">
        <w:rPr>
          <w:rFonts w:ascii="Times New Roman" w:hAnsi="Times New Roman"/>
          <w:sz w:val="28"/>
          <w:szCs w:val="28"/>
        </w:rPr>
        <w:t xml:space="preserve">абзацами такого змісту: </w:t>
      </w:r>
    </w:p>
    <w:p w:rsidR="00A07577" w:rsidRPr="00A07577" w:rsidRDefault="00913B04" w:rsidP="00595F71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07577" w:rsidRPr="00A07577">
        <w:rPr>
          <w:rFonts w:ascii="Times New Roman" w:hAnsi="Times New Roman"/>
          <w:sz w:val="28"/>
          <w:szCs w:val="28"/>
        </w:rPr>
        <w:t xml:space="preserve">У разі позитивного рішення щодо надання статусу закордонного українця Національна комісія видає особі посвідчення у формі ID-картки, зразок та технічний опис якої затверджується Кабінетом Міністрів України. </w:t>
      </w:r>
    </w:p>
    <w:p w:rsidR="00F269BC" w:rsidRDefault="00A07577" w:rsidP="00595F71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A07577">
        <w:rPr>
          <w:rFonts w:ascii="Times New Roman" w:hAnsi="Times New Roman"/>
          <w:sz w:val="28"/>
          <w:szCs w:val="28"/>
        </w:rPr>
        <w:t>У разі відмови у наданні статусу закордонного українця, особі повідомляється рішення Національної комісії із зазначенням причин. У такому випадку за особою залишається право повторного звернення щодо отримання статусу закордонного українця до Національної комісії після усунення причин, внаслідок яких Національною комісією було відмовлено у наданні статусу.</w:t>
      </w:r>
      <w:r>
        <w:rPr>
          <w:rFonts w:ascii="Times New Roman" w:hAnsi="Times New Roman"/>
          <w:sz w:val="28"/>
          <w:szCs w:val="28"/>
        </w:rPr>
        <w:t>»;</w:t>
      </w:r>
    </w:p>
    <w:p w:rsidR="00F269BC" w:rsidRDefault="00A07577" w:rsidP="0017650E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95F7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статт</w:t>
      </w:r>
      <w:r w:rsidR="0017650E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4</w:t>
      </w:r>
      <w:r w:rsidR="0017650E">
        <w:rPr>
          <w:rFonts w:ascii="Times New Roman" w:hAnsi="Times New Roman"/>
          <w:sz w:val="28"/>
          <w:szCs w:val="28"/>
        </w:rPr>
        <w:t xml:space="preserve"> викласти у </w:t>
      </w:r>
      <w:r w:rsidR="00C866D5">
        <w:rPr>
          <w:rFonts w:ascii="Times New Roman" w:hAnsi="Times New Roman"/>
          <w:sz w:val="28"/>
          <w:szCs w:val="28"/>
        </w:rPr>
        <w:t>такій</w:t>
      </w:r>
      <w:r w:rsidR="0017650E">
        <w:rPr>
          <w:rFonts w:ascii="Times New Roman" w:hAnsi="Times New Roman"/>
          <w:sz w:val="28"/>
          <w:szCs w:val="28"/>
        </w:rPr>
        <w:t xml:space="preserve"> редакції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17650E" w:rsidRPr="0017650E" w:rsidRDefault="0017650E" w:rsidP="0017650E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7650E">
        <w:rPr>
          <w:rFonts w:ascii="Times New Roman" w:hAnsi="Times New Roman"/>
          <w:sz w:val="28"/>
          <w:szCs w:val="28"/>
        </w:rPr>
        <w:t>Особа, яка бажає набути статусу закордонного українця, подає письмову заяву про надання статусу закордонного у</w:t>
      </w:r>
      <w:r w:rsidR="00C866D5">
        <w:rPr>
          <w:rFonts w:ascii="Times New Roman" w:hAnsi="Times New Roman"/>
          <w:sz w:val="28"/>
          <w:szCs w:val="28"/>
        </w:rPr>
        <w:t xml:space="preserve">країнця: на території України – до </w:t>
      </w:r>
      <w:r w:rsidRPr="0017650E">
        <w:rPr>
          <w:rFonts w:ascii="Times New Roman" w:hAnsi="Times New Roman"/>
          <w:sz w:val="28"/>
          <w:szCs w:val="28"/>
        </w:rPr>
        <w:t>Міністерства закордонних справ  України, представництв МЗС на те</w:t>
      </w:r>
      <w:r w:rsidR="00C866D5">
        <w:rPr>
          <w:rFonts w:ascii="Times New Roman" w:hAnsi="Times New Roman"/>
          <w:sz w:val="28"/>
          <w:szCs w:val="28"/>
        </w:rPr>
        <w:t xml:space="preserve">риторії України, а за кордоном – до </w:t>
      </w:r>
      <w:r w:rsidRPr="0017650E">
        <w:rPr>
          <w:rFonts w:ascii="Times New Roman" w:hAnsi="Times New Roman"/>
          <w:sz w:val="28"/>
          <w:szCs w:val="28"/>
        </w:rPr>
        <w:t>дипломатичних установ України</w:t>
      </w:r>
      <w:r w:rsidR="002E14EF">
        <w:rPr>
          <w:rFonts w:ascii="Times New Roman" w:hAnsi="Times New Roman"/>
          <w:sz w:val="28"/>
          <w:szCs w:val="28"/>
        </w:rPr>
        <w:t>,</w:t>
      </w:r>
      <w:r w:rsidRPr="0017650E">
        <w:rPr>
          <w:rFonts w:ascii="Times New Roman" w:hAnsi="Times New Roman"/>
          <w:sz w:val="28"/>
          <w:szCs w:val="28"/>
        </w:rPr>
        <w:t xml:space="preserve"> за формою встановленою Кабінетом Міністрів України.</w:t>
      </w:r>
    </w:p>
    <w:p w:rsidR="0017650E" w:rsidRPr="0017650E" w:rsidRDefault="0017650E" w:rsidP="0017650E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>Заява оформлюється українською мовою.</w:t>
      </w:r>
    </w:p>
    <w:p w:rsidR="0017650E" w:rsidRPr="0017650E" w:rsidRDefault="0017650E" w:rsidP="0017650E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 xml:space="preserve">Особа, яка бажає отримати статус закордонного українця, відповідає за правильність написання у заяві особистих даних (прізвище, ім’я або імена, дата народження, місце народження, громадянство/статус особи без громадянства, країна постійного проживання), які вносяться до посвідчення закордонного українця. </w:t>
      </w:r>
    </w:p>
    <w:p w:rsidR="0017650E" w:rsidRPr="0017650E" w:rsidRDefault="0017650E" w:rsidP="0017650E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 xml:space="preserve">До заяви про надання статусу закордонного українця додаються: </w:t>
      </w:r>
    </w:p>
    <w:p w:rsidR="0017650E" w:rsidRPr="0017650E" w:rsidRDefault="0017650E" w:rsidP="0017650E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 xml:space="preserve">1) паспортний документ або документ, що його замінює; </w:t>
      </w:r>
    </w:p>
    <w:p w:rsidR="0017650E" w:rsidRDefault="0017650E" w:rsidP="00434975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lastRenderedPageBreak/>
        <w:t>2) копії документів чи</w:t>
      </w:r>
      <w:r w:rsidR="00434975">
        <w:rPr>
          <w:rFonts w:ascii="Times New Roman" w:hAnsi="Times New Roman"/>
          <w:sz w:val="28"/>
          <w:szCs w:val="28"/>
        </w:rPr>
        <w:t>, у разі їхньої відсутності,</w:t>
      </w:r>
      <w:r w:rsidRPr="0017650E">
        <w:rPr>
          <w:rFonts w:ascii="Times New Roman" w:hAnsi="Times New Roman"/>
          <w:sz w:val="28"/>
          <w:szCs w:val="28"/>
        </w:rPr>
        <w:t xml:space="preserve"> свідчення, які підтверджують українське етнічне походження або походження з України, відповідно до частини другої статті 3 цього Закону.</w:t>
      </w:r>
    </w:p>
    <w:p w:rsidR="00434975" w:rsidRPr="00434975" w:rsidRDefault="00434975" w:rsidP="00434975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434975">
        <w:rPr>
          <w:rFonts w:ascii="Times New Roman" w:hAnsi="Times New Roman"/>
          <w:sz w:val="28"/>
          <w:szCs w:val="28"/>
        </w:rPr>
        <w:t>У разі, якщо свідчення, які підтверджують українське етнічне походження або походження з України, надаються громадянами України, до них додається нотаріально засвідчена копія паспорта громадянина України.</w:t>
      </w:r>
    </w:p>
    <w:p w:rsidR="00434975" w:rsidRPr="0017650E" w:rsidRDefault="00434975" w:rsidP="00434975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434975">
        <w:rPr>
          <w:rFonts w:ascii="Times New Roman" w:hAnsi="Times New Roman"/>
          <w:sz w:val="28"/>
          <w:szCs w:val="28"/>
        </w:rPr>
        <w:t>У разі, якщо свідчення, які підтверджують українське етнічне походження або походження з України, надаються закордонними українцями, до них додається копія посвідчення закордонного українця.</w:t>
      </w:r>
    </w:p>
    <w:p w:rsidR="0017650E" w:rsidRPr="0017650E" w:rsidRDefault="0017650E" w:rsidP="0017650E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>До документів може бути додано характеристику-клопотання громадської організації закордонного українця, членом якої є заявник.</w:t>
      </w:r>
    </w:p>
    <w:p w:rsidR="0017650E" w:rsidRDefault="0017650E" w:rsidP="0017650E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>Заяви разом з доданими до них документами перевіряються установою, що їх прийняла від особи, яка бажає отримати статус закордонного українця, щодо правильності оформлення та відповідності чинному законодавству. У разі потреби працівники зазначеної установи надають консультаційну допомогу щодо внесення до заяви коректних даних та достатності доданих документів.</w:t>
      </w:r>
      <w:r>
        <w:rPr>
          <w:rFonts w:ascii="Times New Roman" w:hAnsi="Times New Roman"/>
          <w:sz w:val="28"/>
          <w:szCs w:val="28"/>
        </w:rPr>
        <w:t>»;</w:t>
      </w:r>
    </w:p>
    <w:p w:rsidR="00A07577" w:rsidRDefault="00D814D9" w:rsidP="00595F71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95F7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статт</w:t>
      </w:r>
      <w:r w:rsidR="0017650E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5</w:t>
      </w:r>
      <w:r w:rsidR="0017650E">
        <w:rPr>
          <w:rFonts w:ascii="Times New Roman" w:hAnsi="Times New Roman"/>
          <w:sz w:val="28"/>
          <w:szCs w:val="28"/>
        </w:rPr>
        <w:t xml:space="preserve"> викласти у </w:t>
      </w:r>
      <w:r w:rsidR="00C866D5">
        <w:rPr>
          <w:rFonts w:ascii="Times New Roman" w:hAnsi="Times New Roman"/>
          <w:sz w:val="28"/>
          <w:szCs w:val="28"/>
        </w:rPr>
        <w:t>такій</w:t>
      </w:r>
      <w:r w:rsidR="0017650E">
        <w:rPr>
          <w:rFonts w:ascii="Times New Roman" w:hAnsi="Times New Roman"/>
          <w:sz w:val="28"/>
          <w:szCs w:val="28"/>
        </w:rPr>
        <w:t xml:space="preserve"> редакції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7650E">
        <w:rPr>
          <w:rFonts w:ascii="Times New Roman" w:hAnsi="Times New Roman"/>
          <w:sz w:val="28"/>
          <w:szCs w:val="28"/>
        </w:rPr>
        <w:t xml:space="preserve">Посвідчення закордонного українця є документом, що засвідчує цей статус, але не замінює паспорт. 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 xml:space="preserve">До посвідчення  закордонного українця вносяться разом з фотокарткою такі дані: 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 xml:space="preserve">1) прізвище та ім'я чи імена; 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 xml:space="preserve">2) дата та місце народження; 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>3) громадянство чи наявність статусу особи без громадянства;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 xml:space="preserve">4) країна постійного проживання. 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>Дані до посвідчення закордонного українця вносяться українською мовою у відповідності до даних заяви, поданої особою на отримання статусу закордонного українця.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 xml:space="preserve">Вносити до посвідчення закордонного українця дані, не передбачені цією статтею, забороняється. 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>Власник посвідчення  закордонного  українця  відповідає за достовірність внесених до посвідчення даних. У разі зміни імені, прізвища, громадянства, країни постійного проживання</w:t>
      </w:r>
      <w:r w:rsidR="00C866D5">
        <w:rPr>
          <w:rFonts w:ascii="Times New Roman" w:hAnsi="Times New Roman"/>
          <w:sz w:val="28"/>
          <w:szCs w:val="28"/>
        </w:rPr>
        <w:t>,</w:t>
      </w:r>
      <w:r w:rsidRPr="0017650E">
        <w:rPr>
          <w:rFonts w:ascii="Times New Roman" w:hAnsi="Times New Roman"/>
          <w:sz w:val="28"/>
          <w:szCs w:val="28"/>
        </w:rPr>
        <w:t xml:space="preserve"> власник посвідчення протягом шести місяців зобов'язаний повідомити про це Національну комісію, надавши заяву з відповідними документами для отримання нового посвідчення </w:t>
      </w:r>
      <w:r w:rsidR="00C866D5">
        <w:rPr>
          <w:rFonts w:ascii="Times New Roman" w:hAnsi="Times New Roman"/>
          <w:sz w:val="28"/>
          <w:szCs w:val="28"/>
        </w:rPr>
        <w:t xml:space="preserve">до </w:t>
      </w:r>
      <w:r w:rsidRPr="0017650E">
        <w:rPr>
          <w:rFonts w:ascii="Times New Roman" w:hAnsi="Times New Roman"/>
          <w:sz w:val="28"/>
          <w:szCs w:val="28"/>
        </w:rPr>
        <w:t>Міністерств</w:t>
      </w:r>
      <w:r w:rsidR="00C866D5">
        <w:rPr>
          <w:rFonts w:ascii="Times New Roman" w:hAnsi="Times New Roman"/>
          <w:sz w:val="28"/>
          <w:szCs w:val="28"/>
        </w:rPr>
        <w:t>а</w:t>
      </w:r>
      <w:r w:rsidRPr="0017650E">
        <w:rPr>
          <w:rFonts w:ascii="Times New Roman" w:hAnsi="Times New Roman"/>
          <w:sz w:val="28"/>
          <w:szCs w:val="28"/>
        </w:rPr>
        <w:t xml:space="preserve"> закордонних справ України, представництв</w:t>
      </w:r>
      <w:r w:rsidR="00C866D5">
        <w:rPr>
          <w:rFonts w:ascii="Times New Roman" w:hAnsi="Times New Roman"/>
          <w:sz w:val="28"/>
          <w:szCs w:val="28"/>
        </w:rPr>
        <w:t>а</w:t>
      </w:r>
      <w:r w:rsidRPr="0017650E">
        <w:rPr>
          <w:rFonts w:ascii="Times New Roman" w:hAnsi="Times New Roman"/>
          <w:sz w:val="28"/>
          <w:szCs w:val="28"/>
        </w:rPr>
        <w:t xml:space="preserve"> МЗС на території України або закордонн</w:t>
      </w:r>
      <w:r w:rsidR="00C866D5">
        <w:rPr>
          <w:rFonts w:ascii="Times New Roman" w:hAnsi="Times New Roman"/>
          <w:sz w:val="28"/>
          <w:szCs w:val="28"/>
        </w:rPr>
        <w:t>ої</w:t>
      </w:r>
      <w:r w:rsidRPr="0017650E">
        <w:rPr>
          <w:rFonts w:ascii="Times New Roman" w:hAnsi="Times New Roman"/>
          <w:sz w:val="28"/>
          <w:szCs w:val="28"/>
        </w:rPr>
        <w:t xml:space="preserve"> дипломатичн</w:t>
      </w:r>
      <w:r w:rsidR="00C866D5">
        <w:rPr>
          <w:rFonts w:ascii="Times New Roman" w:hAnsi="Times New Roman"/>
          <w:sz w:val="28"/>
          <w:szCs w:val="28"/>
        </w:rPr>
        <w:t>ої</w:t>
      </w:r>
      <w:r w:rsidRPr="0017650E">
        <w:rPr>
          <w:rFonts w:ascii="Times New Roman" w:hAnsi="Times New Roman"/>
          <w:sz w:val="28"/>
          <w:szCs w:val="28"/>
        </w:rPr>
        <w:t xml:space="preserve"> установ</w:t>
      </w:r>
      <w:r w:rsidR="00C866D5">
        <w:rPr>
          <w:rFonts w:ascii="Times New Roman" w:hAnsi="Times New Roman"/>
          <w:sz w:val="28"/>
          <w:szCs w:val="28"/>
        </w:rPr>
        <w:t>и</w:t>
      </w:r>
      <w:r w:rsidRPr="0017650E">
        <w:rPr>
          <w:rFonts w:ascii="Times New Roman" w:hAnsi="Times New Roman"/>
          <w:sz w:val="28"/>
          <w:szCs w:val="28"/>
        </w:rPr>
        <w:t xml:space="preserve"> України. У разі втрати чи пошкодження посвідчення закордонного українця, особі за її заявою Національна комісія видає дублікат посвідчення. </w:t>
      </w:r>
    </w:p>
    <w:p w:rsidR="0017650E" w:rsidRP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lastRenderedPageBreak/>
        <w:t>Для осіб, які отримують посвідчення закордонного українця вперше або внаслідок зміни персональних даних (за умови подання відповідних документів у терміни, визначені у абзаці п’ятому цієї статті), дія з оформлення посвідчення закордонного українця є безоплатною.</w:t>
      </w:r>
    </w:p>
    <w:p w:rsidR="0017650E" w:rsidRDefault="0017650E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17650E">
        <w:rPr>
          <w:rFonts w:ascii="Times New Roman" w:hAnsi="Times New Roman"/>
          <w:sz w:val="28"/>
          <w:szCs w:val="28"/>
        </w:rPr>
        <w:t>Для осіб, які отримують посвідчення внаслідок зміни персональних даних (у разі подання документів з порушенням термінів, визначених у абзаці п’ятому цієї статті), а також  на заміну втраченого чи пошкодженого, за дію з оформлення нового/дубліката посвідчення встановлюється плата, порядок стягнення і розмір якої визначаються Кабінетом Міністрів України</w:t>
      </w:r>
      <w:r w:rsidR="005D664D">
        <w:rPr>
          <w:rFonts w:ascii="Times New Roman" w:hAnsi="Times New Roman"/>
          <w:sz w:val="28"/>
          <w:szCs w:val="28"/>
        </w:rPr>
        <w:t>.»;</w:t>
      </w:r>
    </w:p>
    <w:p w:rsidR="00435914" w:rsidRDefault="009013C9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95F7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статтю 7 викласти у </w:t>
      </w:r>
      <w:r w:rsidR="00C866D5">
        <w:rPr>
          <w:rFonts w:ascii="Times New Roman" w:hAnsi="Times New Roman"/>
          <w:sz w:val="28"/>
          <w:szCs w:val="28"/>
        </w:rPr>
        <w:t>такій</w:t>
      </w:r>
      <w:r>
        <w:rPr>
          <w:rFonts w:ascii="Times New Roman" w:hAnsi="Times New Roman"/>
          <w:sz w:val="28"/>
          <w:szCs w:val="28"/>
        </w:rPr>
        <w:t xml:space="preserve"> редакції:</w:t>
      </w:r>
    </w:p>
    <w:p w:rsidR="005D664D" w:rsidRPr="005D664D" w:rsidRDefault="009013C9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D664D" w:rsidRPr="005D664D">
        <w:rPr>
          <w:rFonts w:ascii="Times New Roman" w:hAnsi="Times New Roman"/>
          <w:sz w:val="28"/>
          <w:szCs w:val="28"/>
        </w:rPr>
        <w:t xml:space="preserve">Дія статусу закордонного українця припиняється на підставі рішення Національної комісії, у разі: </w:t>
      </w:r>
    </w:p>
    <w:p w:rsidR="005D664D" w:rsidRPr="005D664D" w:rsidRDefault="005D664D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5D664D">
        <w:rPr>
          <w:rFonts w:ascii="Times New Roman" w:hAnsi="Times New Roman"/>
          <w:sz w:val="28"/>
          <w:szCs w:val="28"/>
        </w:rPr>
        <w:t xml:space="preserve">1) подання особою відповідної заяви; </w:t>
      </w:r>
    </w:p>
    <w:p w:rsidR="005D664D" w:rsidRPr="005D664D" w:rsidRDefault="005D664D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5D664D">
        <w:rPr>
          <w:rFonts w:ascii="Times New Roman" w:hAnsi="Times New Roman"/>
          <w:sz w:val="28"/>
          <w:szCs w:val="28"/>
        </w:rPr>
        <w:t xml:space="preserve">2) набуття закордонним українцем громадянства України; </w:t>
      </w:r>
    </w:p>
    <w:p w:rsidR="005D664D" w:rsidRPr="005D664D" w:rsidRDefault="005D664D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5D664D">
        <w:rPr>
          <w:rFonts w:ascii="Times New Roman" w:hAnsi="Times New Roman"/>
          <w:sz w:val="28"/>
          <w:szCs w:val="28"/>
        </w:rPr>
        <w:t xml:space="preserve">3) якщо цього статусу було набуто внаслідок подання завідомо неправдивих даних або підроблених документів; </w:t>
      </w:r>
    </w:p>
    <w:p w:rsidR="005D664D" w:rsidRPr="005D664D" w:rsidRDefault="005D664D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5D664D">
        <w:rPr>
          <w:rFonts w:ascii="Times New Roman" w:hAnsi="Times New Roman"/>
          <w:sz w:val="28"/>
          <w:szCs w:val="28"/>
        </w:rPr>
        <w:t>4) якщо особа вчинила дії, зазначені у статті 6 цього Закону.</w:t>
      </w:r>
    </w:p>
    <w:p w:rsidR="005D664D" w:rsidRPr="005D664D" w:rsidRDefault="005D664D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5D664D">
        <w:rPr>
          <w:rFonts w:ascii="Times New Roman" w:hAnsi="Times New Roman"/>
          <w:sz w:val="28"/>
          <w:szCs w:val="28"/>
        </w:rPr>
        <w:t xml:space="preserve">У разі незгоди особи з таким рішенням Національної комісії, рішення може бути оскаржено на одному з її чергових засідань. </w:t>
      </w:r>
    </w:p>
    <w:p w:rsidR="005D664D" w:rsidRPr="005D664D" w:rsidRDefault="005D664D" w:rsidP="005D664D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 w:rsidRPr="005D664D">
        <w:rPr>
          <w:rFonts w:ascii="Times New Roman" w:hAnsi="Times New Roman"/>
          <w:sz w:val="28"/>
          <w:szCs w:val="28"/>
        </w:rPr>
        <w:t>Особа, статус закордонного українця стосовно якої було припинено згідно з пунктами 3 і 4 частини першої цієї статті,  не має права на поновлення цього статусу.</w:t>
      </w:r>
      <w:r>
        <w:rPr>
          <w:rFonts w:ascii="Times New Roman" w:hAnsi="Times New Roman"/>
          <w:sz w:val="28"/>
          <w:szCs w:val="28"/>
        </w:rPr>
        <w:t>».</w:t>
      </w:r>
    </w:p>
    <w:p w:rsidR="001E135A" w:rsidRDefault="003A0B7E" w:rsidP="00595F71">
      <w:pPr>
        <w:pStyle w:val="ac"/>
        <w:spacing w:before="0" w:line="276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3A0B7E" w:rsidRDefault="003A0B7E" w:rsidP="00595F71">
      <w:pPr>
        <w:pStyle w:val="ac"/>
        <w:numPr>
          <w:ilvl w:val="0"/>
          <w:numId w:val="6"/>
        </w:numPr>
        <w:spacing w:before="0" w:line="276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Цей Закон набирає чинності з </w:t>
      </w:r>
      <w:r w:rsidR="009013C9">
        <w:rPr>
          <w:rFonts w:ascii="Times New Roman" w:hAnsi="Times New Roman"/>
          <w:sz w:val="28"/>
          <w:szCs w:val="28"/>
        </w:rPr>
        <w:t>дня наступного за днем його опублікування</w:t>
      </w:r>
      <w:r>
        <w:rPr>
          <w:rFonts w:ascii="Times New Roman" w:hAnsi="Times New Roman"/>
          <w:sz w:val="28"/>
          <w:szCs w:val="28"/>
        </w:rPr>
        <w:t>.</w:t>
      </w:r>
    </w:p>
    <w:p w:rsidR="00EF7647" w:rsidRDefault="00EF7647" w:rsidP="00595F71">
      <w:pPr>
        <w:pStyle w:val="ac"/>
        <w:numPr>
          <w:ilvl w:val="0"/>
          <w:numId w:val="6"/>
        </w:numPr>
        <w:spacing w:before="0" w:line="276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Кабінету Міністрів України </w:t>
      </w:r>
      <w:r w:rsidR="003F273A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з цим Законом.</w:t>
      </w:r>
    </w:p>
    <w:p w:rsidR="00EF7647" w:rsidRPr="009E17A3" w:rsidRDefault="00EF7647" w:rsidP="00595F71">
      <w:pPr>
        <w:pStyle w:val="ac"/>
        <w:spacing w:before="0" w:after="60" w:line="276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1E135A" w:rsidRPr="009E17A3" w:rsidRDefault="001E135A" w:rsidP="00595F71">
      <w:pPr>
        <w:pStyle w:val="ac"/>
        <w:spacing w:before="0" w:after="60" w:line="276" w:lineRule="auto"/>
        <w:ind w:firstLine="851"/>
        <w:rPr>
          <w:rFonts w:ascii="Times New Roman" w:hAnsi="Times New Roman"/>
          <w:sz w:val="28"/>
          <w:szCs w:val="28"/>
        </w:rPr>
      </w:pPr>
    </w:p>
    <w:p w:rsidR="00415FB6" w:rsidRDefault="00C35D60" w:rsidP="00C866D5">
      <w:pPr>
        <w:pStyle w:val="10"/>
        <w:tabs>
          <w:tab w:val="clear" w:pos="6804"/>
          <w:tab w:val="left" w:pos="6521"/>
        </w:tabs>
        <w:spacing w:before="0" w:after="60" w:line="276" w:lineRule="auto"/>
        <w:rPr>
          <w:b w:val="0"/>
        </w:rPr>
      </w:pPr>
      <w:r w:rsidRPr="009E17A3">
        <w:rPr>
          <w:rFonts w:ascii="Times New Roman" w:hAnsi="Times New Roman"/>
          <w:position w:val="0"/>
          <w:sz w:val="28"/>
          <w:szCs w:val="28"/>
        </w:rPr>
        <w:t>Пре</w:t>
      </w:r>
      <w:r w:rsidR="003F273A">
        <w:rPr>
          <w:rFonts w:ascii="Times New Roman" w:hAnsi="Times New Roman"/>
          <w:position w:val="0"/>
          <w:sz w:val="28"/>
          <w:szCs w:val="28"/>
        </w:rPr>
        <w:t>зидент</w:t>
      </w:r>
      <w:r w:rsidRPr="009E17A3">
        <w:rPr>
          <w:rFonts w:ascii="Times New Roman" w:hAnsi="Times New Roman"/>
          <w:position w:val="0"/>
          <w:sz w:val="28"/>
          <w:szCs w:val="28"/>
        </w:rPr>
        <w:t xml:space="preserve"> України</w:t>
      </w:r>
      <w:r w:rsidR="00CF7715" w:rsidRPr="009E17A3">
        <w:rPr>
          <w:rFonts w:ascii="Times New Roman" w:hAnsi="Times New Roman"/>
          <w:position w:val="0"/>
          <w:sz w:val="28"/>
          <w:szCs w:val="28"/>
        </w:rPr>
        <w:t xml:space="preserve">                                       </w:t>
      </w:r>
      <w:r w:rsidR="008D7DE4" w:rsidRPr="009E17A3">
        <w:rPr>
          <w:rFonts w:ascii="Times New Roman" w:hAnsi="Times New Roman"/>
          <w:position w:val="0"/>
          <w:sz w:val="28"/>
          <w:szCs w:val="28"/>
        </w:rPr>
        <w:t xml:space="preserve">              </w:t>
      </w:r>
      <w:r w:rsidR="00172107">
        <w:rPr>
          <w:rFonts w:ascii="Times New Roman" w:hAnsi="Times New Roman"/>
          <w:position w:val="0"/>
          <w:sz w:val="28"/>
          <w:szCs w:val="28"/>
        </w:rPr>
        <w:t xml:space="preserve">             </w:t>
      </w:r>
      <w:r w:rsidR="008D7DE4" w:rsidRPr="009E17A3">
        <w:rPr>
          <w:rFonts w:ascii="Times New Roman" w:hAnsi="Times New Roman"/>
          <w:position w:val="0"/>
          <w:sz w:val="28"/>
          <w:szCs w:val="28"/>
        </w:rPr>
        <w:t xml:space="preserve">    </w:t>
      </w:r>
      <w:r w:rsidR="00CC22FA">
        <w:rPr>
          <w:rFonts w:ascii="Times New Roman" w:hAnsi="Times New Roman"/>
          <w:position w:val="0"/>
          <w:sz w:val="28"/>
          <w:szCs w:val="28"/>
        </w:rPr>
        <w:t>В</w:t>
      </w:r>
      <w:r w:rsidR="00CF7715" w:rsidRPr="009E17A3">
        <w:rPr>
          <w:rFonts w:ascii="Times New Roman" w:hAnsi="Times New Roman"/>
          <w:position w:val="0"/>
          <w:sz w:val="28"/>
          <w:szCs w:val="28"/>
        </w:rPr>
        <w:t>.</w:t>
      </w:r>
      <w:r w:rsidR="00CC22FA">
        <w:rPr>
          <w:rFonts w:ascii="Times New Roman" w:hAnsi="Times New Roman"/>
          <w:position w:val="0"/>
          <w:sz w:val="28"/>
          <w:szCs w:val="28"/>
        </w:rPr>
        <w:t> Зеленський</w:t>
      </w:r>
    </w:p>
    <w:sectPr w:rsidR="00415FB6" w:rsidSect="003829E9">
      <w:headerReference w:type="even" r:id="rId8"/>
      <w:headerReference w:type="default" r:id="rId9"/>
      <w:pgSz w:w="11906" w:h="16838"/>
      <w:pgMar w:top="567" w:right="849" w:bottom="567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BAF" w:rsidRDefault="00B64BAF">
      <w:r>
        <w:separator/>
      </w:r>
    </w:p>
  </w:endnote>
  <w:endnote w:type="continuationSeparator" w:id="0">
    <w:p w:rsidR="00B64BAF" w:rsidRDefault="00B64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BAF" w:rsidRDefault="00B64BAF">
      <w:r>
        <w:separator/>
      </w:r>
    </w:p>
  </w:footnote>
  <w:footnote w:type="continuationSeparator" w:id="0">
    <w:p w:rsidR="00B64BAF" w:rsidRDefault="00B64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9A9" w:rsidRDefault="00891602" w:rsidP="00F144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A19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19A9" w:rsidRDefault="008A19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9A9" w:rsidRDefault="00891602" w:rsidP="00F144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A19A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43C5">
      <w:rPr>
        <w:rStyle w:val="a5"/>
        <w:noProof/>
      </w:rPr>
      <w:t>3</w:t>
    </w:r>
    <w:r>
      <w:rPr>
        <w:rStyle w:val="a5"/>
      </w:rPr>
      <w:fldChar w:fldCharType="end"/>
    </w:r>
  </w:p>
  <w:p w:rsidR="008A19A9" w:rsidRDefault="008A19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816B8"/>
    <w:multiLevelType w:val="hybridMultilevel"/>
    <w:tmpl w:val="5518EC26"/>
    <w:lvl w:ilvl="0" w:tplc="A0AEB90C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 w15:restartNumberingAfterBreak="0">
    <w:nsid w:val="12A57AC0"/>
    <w:multiLevelType w:val="hybridMultilevel"/>
    <w:tmpl w:val="7236F9D8"/>
    <w:lvl w:ilvl="0" w:tplc="1452F0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30B324F"/>
    <w:multiLevelType w:val="hybridMultilevel"/>
    <w:tmpl w:val="B6B02968"/>
    <w:lvl w:ilvl="0" w:tplc="C474149A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92F0D"/>
    <w:multiLevelType w:val="hybridMultilevel"/>
    <w:tmpl w:val="A8B495EA"/>
    <w:lvl w:ilvl="0" w:tplc="0D6097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B27B86"/>
    <w:multiLevelType w:val="hybridMultilevel"/>
    <w:tmpl w:val="8EA026D8"/>
    <w:lvl w:ilvl="0" w:tplc="31B0880A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 w15:restartNumberingAfterBreak="0">
    <w:nsid w:val="5CE03BA9"/>
    <w:multiLevelType w:val="hybridMultilevel"/>
    <w:tmpl w:val="C6CE7516"/>
    <w:lvl w:ilvl="0" w:tplc="A4EED51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C66"/>
    <w:rsid w:val="00002D58"/>
    <w:rsid w:val="000171D8"/>
    <w:rsid w:val="00024981"/>
    <w:rsid w:val="000266D3"/>
    <w:rsid w:val="00030AE7"/>
    <w:rsid w:val="00035D40"/>
    <w:rsid w:val="000365A6"/>
    <w:rsid w:val="000446AF"/>
    <w:rsid w:val="000542E5"/>
    <w:rsid w:val="00061C94"/>
    <w:rsid w:val="000643C5"/>
    <w:rsid w:val="00065504"/>
    <w:rsid w:val="00070522"/>
    <w:rsid w:val="00070C66"/>
    <w:rsid w:val="0007305C"/>
    <w:rsid w:val="00074972"/>
    <w:rsid w:val="0007617A"/>
    <w:rsid w:val="00090062"/>
    <w:rsid w:val="00090328"/>
    <w:rsid w:val="00096C19"/>
    <w:rsid w:val="000976B3"/>
    <w:rsid w:val="000B3125"/>
    <w:rsid w:val="000D03FC"/>
    <w:rsid w:val="000E0509"/>
    <w:rsid w:val="000E69EF"/>
    <w:rsid w:val="000E7EC2"/>
    <w:rsid w:val="000F086B"/>
    <w:rsid w:val="00100E47"/>
    <w:rsid w:val="00104B31"/>
    <w:rsid w:val="00105454"/>
    <w:rsid w:val="00106397"/>
    <w:rsid w:val="0010669B"/>
    <w:rsid w:val="00123ED4"/>
    <w:rsid w:val="00131BA6"/>
    <w:rsid w:val="0013695F"/>
    <w:rsid w:val="0013781E"/>
    <w:rsid w:val="001431D1"/>
    <w:rsid w:val="00143C9E"/>
    <w:rsid w:val="00145D84"/>
    <w:rsid w:val="00150FFD"/>
    <w:rsid w:val="00153F72"/>
    <w:rsid w:val="00166FD0"/>
    <w:rsid w:val="00171FBA"/>
    <w:rsid w:val="00172107"/>
    <w:rsid w:val="0017417C"/>
    <w:rsid w:val="00174329"/>
    <w:rsid w:val="00175C2D"/>
    <w:rsid w:val="0017650E"/>
    <w:rsid w:val="00177169"/>
    <w:rsid w:val="001811FB"/>
    <w:rsid w:val="00182E7C"/>
    <w:rsid w:val="00183010"/>
    <w:rsid w:val="00185219"/>
    <w:rsid w:val="0018682F"/>
    <w:rsid w:val="00186C24"/>
    <w:rsid w:val="00193617"/>
    <w:rsid w:val="0019523C"/>
    <w:rsid w:val="001A0F00"/>
    <w:rsid w:val="001B342A"/>
    <w:rsid w:val="001B4911"/>
    <w:rsid w:val="001C2FD1"/>
    <w:rsid w:val="001C5991"/>
    <w:rsid w:val="001C5D39"/>
    <w:rsid w:val="001C7E73"/>
    <w:rsid w:val="001D006C"/>
    <w:rsid w:val="001D3D13"/>
    <w:rsid w:val="001D798D"/>
    <w:rsid w:val="001D7B17"/>
    <w:rsid w:val="001E135A"/>
    <w:rsid w:val="001E38E9"/>
    <w:rsid w:val="001E3F32"/>
    <w:rsid w:val="001E57DA"/>
    <w:rsid w:val="001E58F6"/>
    <w:rsid w:val="001E71A9"/>
    <w:rsid w:val="001F2349"/>
    <w:rsid w:val="001F7CF3"/>
    <w:rsid w:val="00224B88"/>
    <w:rsid w:val="0022693E"/>
    <w:rsid w:val="00230922"/>
    <w:rsid w:val="0023111B"/>
    <w:rsid w:val="00232BEF"/>
    <w:rsid w:val="00233B53"/>
    <w:rsid w:val="00233E61"/>
    <w:rsid w:val="002353FA"/>
    <w:rsid w:val="0023576C"/>
    <w:rsid w:val="0023659A"/>
    <w:rsid w:val="00237E44"/>
    <w:rsid w:val="00241117"/>
    <w:rsid w:val="002520AA"/>
    <w:rsid w:val="00252661"/>
    <w:rsid w:val="00252BB9"/>
    <w:rsid w:val="00255183"/>
    <w:rsid w:val="00256AD7"/>
    <w:rsid w:val="00264058"/>
    <w:rsid w:val="002678C8"/>
    <w:rsid w:val="00267A0C"/>
    <w:rsid w:val="00280EA1"/>
    <w:rsid w:val="00281FEE"/>
    <w:rsid w:val="00293BD3"/>
    <w:rsid w:val="002941B9"/>
    <w:rsid w:val="0029708F"/>
    <w:rsid w:val="0029710A"/>
    <w:rsid w:val="002A2AA0"/>
    <w:rsid w:val="002A6FED"/>
    <w:rsid w:val="002B5BA4"/>
    <w:rsid w:val="002C4AB6"/>
    <w:rsid w:val="002C604B"/>
    <w:rsid w:val="002C74B7"/>
    <w:rsid w:val="002C756D"/>
    <w:rsid w:val="002D5729"/>
    <w:rsid w:val="002E0981"/>
    <w:rsid w:val="002E0C6D"/>
    <w:rsid w:val="002E14EF"/>
    <w:rsid w:val="002F0859"/>
    <w:rsid w:val="002F0935"/>
    <w:rsid w:val="002F1DE6"/>
    <w:rsid w:val="002F2EA4"/>
    <w:rsid w:val="00307E43"/>
    <w:rsid w:val="003101E8"/>
    <w:rsid w:val="00312852"/>
    <w:rsid w:val="00313AE1"/>
    <w:rsid w:val="00316102"/>
    <w:rsid w:val="00320253"/>
    <w:rsid w:val="00324838"/>
    <w:rsid w:val="00327BA1"/>
    <w:rsid w:val="00330F8A"/>
    <w:rsid w:val="00335DFA"/>
    <w:rsid w:val="00337ED0"/>
    <w:rsid w:val="00353B72"/>
    <w:rsid w:val="003603E0"/>
    <w:rsid w:val="0036374D"/>
    <w:rsid w:val="00375F75"/>
    <w:rsid w:val="003829E9"/>
    <w:rsid w:val="00385107"/>
    <w:rsid w:val="003A0B7E"/>
    <w:rsid w:val="003A4651"/>
    <w:rsid w:val="003A60C4"/>
    <w:rsid w:val="003A659B"/>
    <w:rsid w:val="003B0035"/>
    <w:rsid w:val="003B0CA2"/>
    <w:rsid w:val="003B564B"/>
    <w:rsid w:val="003B5F9E"/>
    <w:rsid w:val="003C1072"/>
    <w:rsid w:val="003C4806"/>
    <w:rsid w:val="003C7D22"/>
    <w:rsid w:val="003D3B90"/>
    <w:rsid w:val="003D5B75"/>
    <w:rsid w:val="003D6DEF"/>
    <w:rsid w:val="003D7179"/>
    <w:rsid w:val="003D7F3B"/>
    <w:rsid w:val="003E383F"/>
    <w:rsid w:val="003E5793"/>
    <w:rsid w:val="003F273A"/>
    <w:rsid w:val="003F2FC3"/>
    <w:rsid w:val="003F52D8"/>
    <w:rsid w:val="003F532D"/>
    <w:rsid w:val="00414FA6"/>
    <w:rsid w:val="00415FB6"/>
    <w:rsid w:val="004224D8"/>
    <w:rsid w:val="0042344B"/>
    <w:rsid w:val="00424983"/>
    <w:rsid w:val="004307D4"/>
    <w:rsid w:val="00434975"/>
    <w:rsid w:val="004355E9"/>
    <w:rsid w:val="00435914"/>
    <w:rsid w:val="00435DC5"/>
    <w:rsid w:val="00440222"/>
    <w:rsid w:val="004422EF"/>
    <w:rsid w:val="00445968"/>
    <w:rsid w:val="004543AD"/>
    <w:rsid w:val="00456F8A"/>
    <w:rsid w:val="00462D9C"/>
    <w:rsid w:val="004642AE"/>
    <w:rsid w:val="00466F73"/>
    <w:rsid w:val="00475208"/>
    <w:rsid w:val="0048015C"/>
    <w:rsid w:val="00480604"/>
    <w:rsid w:val="004911EB"/>
    <w:rsid w:val="004A4B90"/>
    <w:rsid w:val="004A6E1F"/>
    <w:rsid w:val="004B2C4C"/>
    <w:rsid w:val="004B36DA"/>
    <w:rsid w:val="004B5B3C"/>
    <w:rsid w:val="004B6DE2"/>
    <w:rsid w:val="004C1E3B"/>
    <w:rsid w:val="004C61DF"/>
    <w:rsid w:val="004D0BE3"/>
    <w:rsid w:val="004D18FB"/>
    <w:rsid w:val="004D25FD"/>
    <w:rsid w:val="004E648B"/>
    <w:rsid w:val="004F0587"/>
    <w:rsid w:val="004F6A03"/>
    <w:rsid w:val="00512EAC"/>
    <w:rsid w:val="0051339F"/>
    <w:rsid w:val="005235E8"/>
    <w:rsid w:val="00524A8E"/>
    <w:rsid w:val="00525365"/>
    <w:rsid w:val="005275C6"/>
    <w:rsid w:val="00531ADF"/>
    <w:rsid w:val="00535CD7"/>
    <w:rsid w:val="0053720D"/>
    <w:rsid w:val="00537A85"/>
    <w:rsid w:val="0054073C"/>
    <w:rsid w:val="00541387"/>
    <w:rsid w:val="005501F0"/>
    <w:rsid w:val="00550D9E"/>
    <w:rsid w:val="00553A62"/>
    <w:rsid w:val="0055741C"/>
    <w:rsid w:val="0056035C"/>
    <w:rsid w:val="005610BF"/>
    <w:rsid w:val="00563B40"/>
    <w:rsid w:val="0056421D"/>
    <w:rsid w:val="00567B52"/>
    <w:rsid w:val="005757BA"/>
    <w:rsid w:val="0058377F"/>
    <w:rsid w:val="00584E30"/>
    <w:rsid w:val="00585144"/>
    <w:rsid w:val="00591D61"/>
    <w:rsid w:val="00594742"/>
    <w:rsid w:val="00595F71"/>
    <w:rsid w:val="005A672F"/>
    <w:rsid w:val="005B6CEF"/>
    <w:rsid w:val="005C5FCD"/>
    <w:rsid w:val="005D39EF"/>
    <w:rsid w:val="005D58D3"/>
    <w:rsid w:val="005D664D"/>
    <w:rsid w:val="005E0649"/>
    <w:rsid w:val="005F0F2E"/>
    <w:rsid w:val="006137EC"/>
    <w:rsid w:val="0061747A"/>
    <w:rsid w:val="00620B60"/>
    <w:rsid w:val="00626480"/>
    <w:rsid w:val="00627E1A"/>
    <w:rsid w:val="006310F9"/>
    <w:rsid w:val="006332E4"/>
    <w:rsid w:val="00651417"/>
    <w:rsid w:val="00654C15"/>
    <w:rsid w:val="006570E2"/>
    <w:rsid w:val="00657461"/>
    <w:rsid w:val="0066111F"/>
    <w:rsid w:val="006618A8"/>
    <w:rsid w:val="00661BF5"/>
    <w:rsid w:val="0066368F"/>
    <w:rsid w:val="00675295"/>
    <w:rsid w:val="00676AD9"/>
    <w:rsid w:val="00676FD7"/>
    <w:rsid w:val="00687868"/>
    <w:rsid w:val="00693C31"/>
    <w:rsid w:val="006956F7"/>
    <w:rsid w:val="006A1EAA"/>
    <w:rsid w:val="006B3D45"/>
    <w:rsid w:val="006B4907"/>
    <w:rsid w:val="006D4DAD"/>
    <w:rsid w:val="006D601F"/>
    <w:rsid w:val="006F3BB8"/>
    <w:rsid w:val="006F43D7"/>
    <w:rsid w:val="006F68A7"/>
    <w:rsid w:val="006F7B25"/>
    <w:rsid w:val="00704D21"/>
    <w:rsid w:val="00714434"/>
    <w:rsid w:val="00714F65"/>
    <w:rsid w:val="0072232A"/>
    <w:rsid w:val="007303CC"/>
    <w:rsid w:val="0073605A"/>
    <w:rsid w:val="0074146D"/>
    <w:rsid w:val="00741A0A"/>
    <w:rsid w:val="00741E29"/>
    <w:rsid w:val="00742FC0"/>
    <w:rsid w:val="00753C70"/>
    <w:rsid w:val="00756FDA"/>
    <w:rsid w:val="00760574"/>
    <w:rsid w:val="00763067"/>
    <w:rsid w:val="0076325C"/>
    <w:rsid w:val="00763BEF"/>
    <w:rsid w:val="00765AD0"/>
    <w:rsid w:val="00781038"/>
    <w:rsid w:val="007828A7"/>
    <w:rsid w:val="0079078F"/>
    <w:rsid w:val="00795FAA"/>
    <w:rsid w:val="007A4872"/>
    <w:rsid w:val="007C168C"/>
    <w:rsid w:val="007C2785"/>
    <w:rsid w:val="007C409F"/>
    <w:rsid w:val="007D06EF"/>
    <w:rsid w:val="007D460A"/>
    <w:rsid w:val="007E117A"/>
    <w:rsid w:val="007F10BB"/>
    <w:rsid w:val="00816A64"/>
    <w:rsid w:val="00817852"/>
    <w:rsid w:val="00822339"/>
    <w:rsid w:val="00822452"/>
    <w:rsid w:val="008226B2"/>
    <w:rsid w:val="008275F3"/>
    <w:rsid w:val="00830A43"/>
    <w:rsid w:val="008329F0"/>
    <w:rsid w:val="00833E51"/>
    <w:rsid w:val="00842D33"/>
    <w:rsid w:val="00844E91"/>
    <w:rsid w:val="00850085"/>
    <w:rsid w:val="00853E0D"/>
    <w:rsid w:val="00856160"/>
    <w:rsid w:val="00860E71"/>
    <w:rsid w:val="00865B2D"/>
    <w:rsid w:val="00867D4E"/>
    <w:rsid w:val="00870E2A"/>
    <w:rsid w:val="0088008B"/>
    <w:rsid w:val="00883647"/>
    <w:rsid w:val="00883714"/>
    <w:rsid w:val="008855C0"/>
    <w:rsid w:val="0088626C"/>
    <w:rsid w:val="00886937"/>
    <w:rsid w:val="00887C50"/>
    <w:rsid w:val="00891602"/>
    <w:rsid w:val="008A19A9"/>
    <w:rsid w:val="008A7974"/>
    <w:rsid w:val="008B31EB"/>
    <w:rsid w:val="008B42FC"/>
    <w:rsid w:val="008B55C1"/>
    <w:rsid w:val="008B6A29"/>
    <w:rsid w:val="008B6E56"/>
    <w:rsid w:val="008B71E9"/>
    <w:rsid w:val="008C6FB9"/>
    <w:rsid w:val="008D04F8"/>
    <w:rsid w:val="008D2FA4"/>
    <w:rsid w:val="008D3568"/>
    <w:rsid w:val="008D5332"/>
    <w:rsid w:val="008D7DE4"/>
    <w:rsid w:val="008E2B1E"/>
    <w:rsid w:val="008F32F6"/>
    <w:rsid w:val="009013C9"/>
    <w:rsid w:val="0090687A"/>
    <w:rsid w:val="00907849"/>
    <w:rsid w:val="00911FF7"/>
    <w:rsid w:val="00913B04"/>
    <w:rsid w:val="00914B21"/>
    <w:rsid w:val="00926274"/>
    <w:rsid w:val="009351B3"/>
    <w:rsid w:val="00944501"/>
    <w:rsid w:val="0094710A"/>
    <w:rsid w:val="00947F84"/>
    <w:rsid w:val="00950C59"/>
    <w:rsid w:val="009561A0"/>
    <w:rsid w:val="0096465D"/>
    <w:rsid w:val="00970A5C"/>
    <w:rsid w:val="009728A5"/>
    <w:rsid w:val="00975553"/>
    <w:rsid w:val="00983F47"/>
    <w:rsid w:val="0098558A"/>
    <w:rsid w:val="00985C46"/>
    <w:rsid w:val="0099301D"/>
    <w:rsid w:val="00996AE3"/>
    <w:rsid w:val="009A1087"/>
    <w:rsid w:val="009A1393"/>
    <w:rsid w:val="009B57B8"/>
    <w:rsid w:val="009B57BB"/>
    <w:rsid w:val="009B68AB"/>
    <w:rsid w:val="009B7A71"/>
    <w:rsid w:val="009C39BF"/>
    <w:rsid w:val="009C7F94"/>
    <w:rsid w:val="009D1FC2"/>
    <w:rsid w:val="009D5448"/>
    <w:rsid w:val="009D7604"/>
    <w:rsid w:val="009E1074"/>
    <w:rsid w:val="009E1635"/>
    <w:rsid w:val="009E17A3"/>
    <w:rsid w:val="009E4F5A"/>
    <w:rsid w:val="009E4F6B"/>
    <w:rsid w:val="009E74BC"/>
    <w:rsid w:val="00A07203"/>
    <w:rsid w:val="00A07577"/>
    <w:rsid w:val="00A102AC"/>
    <w:rsid w:val="00A10B54"/>
    <w:rsid w:val="00A11766"/>
    <w:rsid w:val="00A21BBF"/>
    <w:rsid w:val="00A22E64"/>
    <w:rsid w:val="00A30D12"/>
    <w:rsid w:val="00A33AF7"/>
    <w:rsid w:val="00A4036F"/>
    <w:rsid w:val="00A4572A"/>
    <w:rsid w:val="00A50C37"/>
    <w:rsid w:val="00A52242"/>
    <w:rsid w:val="00A5276C"/>
    <w:rsid w:val="00A5374A"/>
    <w:rsid w:val="00A67477"/>
    <w:rsid w:val="00A7202C"/>
    <w:rsid w:val="00A72E95"/>
    <w:rsid w:val="00A7504B"/>
    <w:rsid w:val="00A853CB"/>
    <w:rsid w:val="00A90851"/>
    <w:rsid w:val="00A959AC"/>
    <w:rsid w:val="00AA2253"/>
    <w:rsid w:val="00AB021E"/>
    <w:rsid w:val="00AB30C5"/>
    <w:rsid w:val="00AB46CA"/>
    <w:rsid w:val="00AB6037"/>
    <w:rsid w:val="00AC0E7B"/>
    <w:rsid w:val="00AC57ED"/>
    <w:rsid w:val="00AC6DEB"/>
    <w:rsid w:val="00AD2908"/>
    <w:rsid w:val="00AD2A79"/>
    <w:rsid w:val="00AE4123"/>
    <w:rsid w:val="00AE5BA7"/>
    <w:rsid w:val="00AF1803"/>
    <w:rsid w:val="00B02E96"/>
    <w:rsid w:val="00B04E87"/>
    <w:rsid w:val="00B10DEF"/>
    <w:rsid w:val="00B12B90"/>
    <w:rsid w:val="00B133F4"/>
    <w:rsid w:val="00B21264"/>
    <w:rsid w:val="00B23291"/>
    <w:rsid w:val="00B24619"/>
    <w:rsid w:val="00B249A5"/>
    <w:rsid w:val="00B35426"/>
    <w:rsid w:val="00B3548C"/>
    <w:rsid w:val="00B46476"/>
    <w:rsid w:val="00B47DD0"/>
    <w:rsid w:val="00B566F2"/>
    <w:rsid w:val="00B64BAF"/>
    <w:rsid w:val="00B73070"/>
    <w:rsid w:val="00B806EC"/>
    <w:rsid w:val="00B80D4B"/>
    <w:rsid w:val="00B84B2F"/>
    <w:rsid w:val="00B938E3"/>
    <w:rsid w:val="00BA09CA"/>
    <w:rsid w:val="00BA0D2E"/>
    <w:rsid w:val="00BA142F"/>
    <w:rsid w:val="00BA418F"/>
    <w:rsid w:val="00BA511A"/>
    <w:rsid w:val="00BB2803"/>
    <w:rsid w:val="00BC6ACC"/>
    <w:rsid w:val="00BC7573"/>
    <w:rsid w:val="00BC79C2"/>
    <w:rsid w:val="00BD0217"/>
    <w:rsid w:val="00BD3B23"/>
    <w:rsid w:val="00BE1FA7"/>
    <w:rsid w:val="00BE28E3"/>
    <w:rsid w:val="00C00E0D"/>
    <w:rsid w:val="00C0176D"/>
    <w:rsid w:val="00C05643"/>
    <w:rsid w:val="00C24120"/>
    <w:rsid w:val="00C24606"/>
    <w:rsid w:val="00C259B0"/>
    <w:rsid w:val="00C25DD7"/>
    <w:rsid w:val="00C2793D"/>
    <w:rsid w:val="00C30143"/>
    <w:rsid w:val="00C33766"/>
    <w:rsid w:val="00C34103"/>
    <w:rsid w:val="00C35D60"/>
    <w:rsid w:val="00C36E12"/>
    <w:rsid w:val="00C511F8"/>
    <w:rsid w:val="00C52B15"/>
    <w:rsid w:val="00C554FD"/>
    <w:rsid w:val="00C55559"/>
    <w:rsid w:val="00C60416"/>
    <w:rsid w:val="00C61348"/>
    <w:rsid w:val="00C63E31"/>
    <w:rsid w:val="00C665AB"/>
    <w:rsid w:val="00C71009"/>
    <w:rsid w:val="00C74794"/>
    <w:rsid w:val="00C74E81"/>
    <w:rsid w:val="00C7506C"/>
    <w:rsid w:val="00C81782"/>
    <w:rsid w:val="00C820E4"/>
    <w:rsid w:val="00C85D76"/>
    <w:rsid w:val="00C866D5"/>
    <w:rsid w:val="00C91BE7"/>
    <w:rsid w:val="00CA3B1F"/>
    <w:rsid w:val="00CB1ADB"/>
    <w:rsid w:val="00CB2591"/>
    <w:rsid w:val="00CC0CD3"/>
    <w:rsid w:val="00CC1DBE"/>
    <w:rsid w:val="00CC22FA"/>
    <w:rsid w:val="00CC527D"/>
    <w:rsid w:val="00CC539C"/>
    <w:rsid w:val="00CE4EF5"/>
    <w:rsid w:val="00CE7357"/>
    <w:rsid w:val="00CF7715"/>
    <w:rsid w:val="00CF7920"/>
    <w:rsid w:val="00D00781"/>
    <w:rsid w:val="00D033DE"/>
    <w:rsid w:val="00D047EB"/>
    <w:rsid w:val="00D04A19"/>
    <w:rsid w:val="00D066DD"/>
    <w:rsid w:val="00D07425"/>
    <w:rsid w:val="00D07AE7"/>
    <w:rsid w:val="00D15B88"/>
    <w:rsid w:val="00D34DAB"/>
    <w:rsid w:val="00D3798C"/>
    <w:rsid w:val="00D413AE"/>
    <w:rsid w:val="00D43E3A"/>
    <w:rsid w:val="00D50396"/>
    <w:rsid w:val="00D536CE"/>
    <w:rsid w:val="00D55C3E"/>
    <w:rsid w:val="00D73819"/>
    <w:rsid w:val="00D814D9"/>
    <w:rsid w:val="00D878D6"/>
    <w:rsid w:val="00D908A1"/>
    <w:rsid w:val="00D908B4"/>
    <w:rsid w:val="00DA6A7F"/>
    <w:rsid w:val="00DA6FD2"/>
    <w:rsid w:val="00DC723F"/>
    <w:rsid w:val="00DC7F2B"/>
    <w:rsid w:val="00DD7699"/>
    <w:rsid w:val="00DF22DE"/>
    <w:rsid w:val="00DF4428"/>
    <w:rsid w:val="00E1124B"/>
    <w:rsid w:val="00E135C8"/>
    <w:rsid w:val="00E159A8"/>
    <w:rsid w:val="00E221B1"/>
    <w:rsid w:val="00E22616"/>
    <w:rsid w:val="00E26793"/>
    <w:rsid w:val="00E32FD5"/>
    <w:rsid w:val="00E34F60"/>
    <w:rsid w:val="00E416DD"/>
    <w:rsid w:val="00E43E37"/>
    <w:rsid w:val="00E4430A"/>
    <w:rsid w:val="00E4767D"/>
    <w:rsid w:val="00E47891"/>
    <w:rsid w:val="00E52D3A"/>
    <w:rsid w:val="00E52DF2"/>
    <w:rsid w:val="00E53E90"/>
    <w:rsid w:val="00E61171"/>
    <w:rsid w:val="00E71B58"/>
    <w:rsid w:val="00E7219A"/>
    <w:rsid w:val="00E80276"/>
    <w:rsid w:val="00E80BCF"/>
    <w:rsid w:val="00E81B4C"/>
    <w:rsid w:val="00E8251E"/>
    <w:rsid w:val="00EA54DE"/>
    <w:rsid w:val="00EA67F8"/>
    <w:rsid w:val="00EB2FAC"/>
    <w:rsid w:val="00EB2FBF"/>
    <w:rsid w:val="00EB32FB"/>
    <w:rsid w:val="00EB437D"/>
    <w:rsid w:val="00EB6AC6"/>
    <w:rsid w:val="00EB6AF3"/>
    <w:rsid w:val="00EC6058"/>
    <w:rsid w:val="00EE533C"/>
    <w:rsid w:val="00EE59FB"/>
    <w:rsid w:val="00EF007C"/>
    <w:rsid w:val="00EF7647"/>
    <w:rsid w:val="00EF7CF0"/>
    <w:rsid w:val="00F0024E"/>
    <w:rsid w:val="00F02718"/>
    <w:rsid w:val="00F0493B"/>
    <w:rsid w:val="00F05A16"/>
    <w:rsid w:val="00F144C1"/>
    <w:rsid w:val="00F14923"/>
    <w:rsid w:val="00F15617"/>
    <w:rsid w:val="00F17DD0"/>
    <w:rsid w:val="00F20501"/>
    <w:rsid w:val="00F22DFC"/>
    <w:rsid w:val="00F24661"/>
    <w:rsid w:val="00F269BC"/>
    <w:rsid w:val="00F307B8"/>
    <w:rsid w:val="00F40BE1"/>
    <w:rsid w:val="00F448AD"/>
    <w:rsid w:val="00F44BA0"/>
    <w:rsid w:val="00F53958"/>
    <w:rsid w:val="00F540F3"/>
    <w:rsid w:val="00F5551B"/>
    <w:rsid w:val="00F57F73"/>
    <w:rsid w:val="00F72A9F"/>
    <w:rsid w:val="00F751D5"/>
    <w:rsid w:val="00F75465"/>
    <w:rsid w:val="00F77D70"/>
    <w:rsid w:val="00F80EED"/>
    <w:rsid w:val="00F812F1"/>
    <w:rsid w:val="00F82631"/>
    <w:rsid w:val="00F85AB4"/>
    <w:rsid w:val="00F869B2"/>
    <w:rsid w:val="00FA4E28"/>
    <w:rsid w:val="00FA78BA"/>
    <w:rsid w:val="00FB0F5E"/>
    <w:rsid w:val="00FB1D38"/>
    <w:rsid w:val="00FB2036"/>
    <w:rsid w:val="00FB41DE"/>
    <w:rsid w:val="00FB76FD"/>
    <w:rsid w:val="00FC017A"/>
    <w:rsid w:val="00FC4AF0"/>
    <w:rsid w:val="00FD12AD"/>
    <w:rsid w:val="00FD3051"/>
    <w:rsid w:val="00FD3E98"/>
    <w:rsid w:val="00FE0997"/>
    <w:rsid w:val="00FE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C88BB1E-1078-43E8-AB42-4827078B5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651417"/>
    <w:pPr>
      <w:spacing w:after="0" w:line="240" w:lineRule="auto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A3B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A142F"/>
    <w:rPr>
      <w:rFonts w:ascii="Courier New" w:hAnsi="Courier New" w:cs="Courier New"/>
      <w:sz w:val="20"/>
      <w:szCs w:val="20"/>
    </w:rPr>
  </w:style>
  <w:style w:type="paragraph" w:customStyle="1" w:styleId="2">
    <w:name w:val="Знак Знак2"/>
    <w:basedOn w:val="a"/>
    <w:uiPriority w:val="99"/>
    <w:rsid w:val="0013695F"/>
    <w:pPr>
      <w:spacing w:before="120" w:after="160" w:line="240" w:lineRule="exact"/>
      <w:ind w:firstLine="700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2E0C6D"/>
    <w:pPr>
      <w:tabs>
        <w:tab w:val="center" w:pos="4819"/>
        <w:tab w:val="right" w:pos="9639"/>
      </w:tabs>
    </w:pPr>
    <w:rPr>
      <w:sz w:val="24"/>
      <w:szCs w:val="24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BA142F"/>
    <w:rPr>
      <w:sz w:val="24"/>
      <w:szCs w:val="24"/>
    </w:rPr>
  </w:style>
  <w:style w:type="character" w:styleId="a5">
    <w:name w:val="page number"/>
    <w:basedOn w:val="a0"/>
    <w:uiPriority w:val="99"/>
    <w:rsid w:val="002E0C6D"/>
  </w:style>
  <w:style w:type="paragraph" w:styleId="a6">
    <w:name w:val="footer"/>
    <w:basedOn w:val="a"/>
    <w:link w:val="a7"/>
    <w:uiPriority w:val="99"/>
    <w:rsid w:val="00F144C1"/>
    <w:pPr>
      <w:tabs>
        <w:tab w:val="center" w:pos="4819"/>
        <w:tab w:val="right" w:pos="9639"/>
      </w:tabs>
    </w:pPr>
    <w:rPr>
      <w:sz w:val="24"/>
      <w:szCs w:val="24"/>
      <w:lang w:val="ru-RU"/>
    </w:rPr>
  </w:style>
  <w:style w:type="character" w:customStyle="1" w:styleId="a7">
    <w:name w:val="Нижній колонтитул Знак"/>
    <w:basedOn w:val="a0"/>
    <w:link w:val="a6"/>
    <w:uiPriority w:val="99"/>
    <w:semiHidden/>
    <w:rsid w:val="00BA142F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42344B"/>
    <w:rPr>
      <w:rFonts w:ascii="Tahoma" w:hAnsi="Tahoma" w:cs="Tahoma"/>
      <w:sz w:val="16"/>
      <w:szCs w:val="16"/>
      <w:lang w:val="ru-RU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A142F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uiPriority w:val="99"/>
    <w:rsid w:val="00BE28E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">
    <w:name w:val="Знак Знак1"/>
    <w:basedOn w:val="a"/>
    <w:uiPriority w:val="99"/>
    <w:rsid w:val="00714434"/>
    <w:pPr>
      <w:spacing w:after="160" w:line="240" w:lineRule="exact"/>
    </w:pPr>
    <w:rPr>
      <w:rFonts w:ascii="Arial" w:hAnsi="Arial" w:cs="Arial"/>
      <w:sz w:val="24"/>
      <w:szCs w:val="24"/>
      <w:lang w:val="en-US" w:eastAsia="en-US"/>
    </w:rPr>
  </w:style>
  <w:style w:type="paragraph" w:customStyle="1" w:styleId="ab">
    <w:name w:val="Знак Знак"/>
    <w:basedOn w:val="a"/>
    <w:rsid w:val="00D07425"/>
    <w:rPr>
      <w:rFonts w:ascii="Verdana" w:hAnsi="Verdana"/>
      <w:sz w:val="20"/>
      <w:szCs w:val="20"/>
      <w:lang w:val="en-US" w:eastAsia="en-US"/>
    </w:rPr>
  </w:style>
  <w:style w:type="paragraph" w:customStyle="1" w:styleId="ac">
    <w:name w:val="Нормальний текст"/>
    <w:basedOn w:val="a"/>
    <w:rsid w:val="00C35D60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10">
    <w:name w:val="Підпис1"/>
    <w:basedOn w:val="a"/>
    <w:rsid w:val="00C35D60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szCs w:val="20"/>
    </w:rPr>
  </w:style>
  <w:style w:type="paragraph" w:customStyle="1" w:styleId="ad">
    <w:name w:val="Вид документа"/>
    <w:basedOn w:val="a"/>
    <w:next w:val="a"/>
    <w:rsid w:val="00C35D60"/>
    <w:pPr>
      <w:keepNext/>
      <w:keepLines/>
      <w:spacing w:before="360" w:after="240"/>
      <w:jc w:val="center"/>
    </w:pPr>
    <w:rPr>
      <w:rFonts w:ascii="Antiqua" w:hAnsi="Antiqua"/>
      <w:b/>
      <w:spacing w:val="20"/>
      <w:sz w:val="26"/>
      <w:szCs w:val="20"/>
    </w:rPr>
  </w:style>
  <w:style w:type="paragraph" w:customStyle="1" w:styleId="ae">
    <w:name w:val="Час та місце"/>
    <w:basedOn w:val="a"/>
    <w:rsid w:val="00C35D60"/>
    <w:pPr>
      <w:keepNext/>
      <w:keepLines/>
      <w:spacing w:before="120" w:after="240"/>
      <w:jc w:val="center"/>
    </w:pPr>
    <w:rPr>
      <w:rFonts w:ascii="Antiqua" w:hAnsi="Antiqua"/>
      <w:sz w:val="26"/>
      <w:szCs w:val="20"/>
    </w:rPr>
  </w:style>
  <w:style w:type="paragraph" w:styleId="af">
    <w:name w:val="List Paragraph"/>
    <w:basedOn w:val="a"/>
    <w:uiPriority w:val="34"/>
    <w:qFormat/>
    <w:rsid w:val="00A90851"/>
    <w:pPr>
      <w:ind w:left="720"/>
      <w:contextualSpacing/>
    </w:pPr>
  </w:style>
  <w:style w:type="paragraph" w:customStyle="1" w:styleId="20">
    <w:name w:val="Знак Знак2"/>
    <w:basedOn w:val="a"/>
    <w:rsid w:val="00E80276"/>
    <w:pPr>
      <w:spacing w:before="120" w:after="160" w:line="240" w:lineRule="exact"/>
      <w:ind w:firstLine="700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">
    <w:name w:val="Знак Знак2"/>
    <w:basedOn w:val="a"/>
    <w:rsid w:val="00B21264"/>
    <w:pPr>
      <w:spacing w:before="120" w:after="160" w:line="240" w:lineRule="exact"/>
      <w:ind w:firstLine="700"/>
      <w:jc w:val="both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40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0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C5A6AB-01D4-42B6-9A86-FE1D76C2F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892</Words>
  <Characters>5086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КАБІНЕТ МІНІСТРІВ УКРАЇНИ</vt:lpstr>
      <vt:lpstr>КАБІНЕТ МІНІСТРІВ УКРАЇНИ</vt:lpstr>
    </vt:vector>
  </TitlesOfParts>
  <Company>mfa</Company>
  <LinksUpToDate>false</LinksUpToDate>
  <CharactersWithSpaces>5967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КАБІНЕТ МІНІСТРІВ УКРАЇНИ</dc:title>
  <dc:creator>Me</dc:creator>
  <cp:lastModifiedBy>Вербицький Володимир</cp:lastModifiedBy>
  <cp:revision>3</cp:revision>
  <cp:lastPrinted>2019-05-11T15:35:00Z</cp:lastPrinted>
  <dcterms:created xsi:type="dcterms:W3CDTF">2019-05-20T07:52:00Z</dcterms:created>
  <dcterms:modified xsi:type="dcterms:W3CDTF">2019-05-20T08:08:00Z</dcterms:modified>
</cp:coreProperties>
</file>